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972741" w14:textId="77777777" w:rsidR="003C2554" w:rsidRDefault="0093797D">
      <w:pPr>
        <w:pStyle w:val="Heading1"/>
      </w:pPr>
      <w:bookmarkStart w:id="0" w:name="snapp-lab-biopac-manual"/>
      <w:bookmarkEnd w:id="0"/>
      <w:r>
        <w:t>SNaPP Lab BIOPAC Manual</w:t>
      </w:r>
    </w:p>
    <w:p w14:paraId="67C9D0FC" w14:textId="77777777" w:rsidR="003C2554" w:rsidRDefault="0093797D">
      <w:pPr>
        <w:pStyle w:val="FirstParagraph"/>
      </w:pPr>
      <w:r>
        <w:t>Created 4 August 2015 by Edward Hernández</w:t>
      </w:r>
      <w:r>
        <w:br/>
        <w:t>Last modified 11 September 2015 by Edward Hernández</w:t>
      </w:r>
    </w:p>
    <w:p w14:paraId="446354B9" w14:textId="77777777" w:rsidR="003C2554" w:rsidRDefault="0093797D">
      <w:pPr>
        <w:pStyle w:val="BodyText"/>
      </w:pPr>
      <w:r>
        <w:t xml:space="preserve">Original version </w:t>
      </w:r>
      <w:hyperlink r:id="rId7">
        <w:r>
          <w:rPr>
            <w:rStyle w:val="Hyperlink"/>
          </w:rPr>
          <w:t>Biopac How-To</w:t>
        </w:r>
      </w:hyperlink>
      <w:r>
        <w:t xml:space="preserve"> created 23 July 2013 by Drew Englehardt</w:t>
      </w:r>
      <w:r>
        <w:br/>
        <w:t xml:space="preserve">Based on </w:t>
      </w:r>
      <w:hyperlink r:id="rId8">
        <w:r>
          <w:rPr>
            <w:rStyle w:val="Hyperlink"/>
          </w:rPr>
          <w:t>YouTube tutorials</w:t>
        </w:r>
      </w:hyperlink>
      <w:r>
        <w:t xml:space="preserve"> created by BIOPAC Systems</w:t>
      </w:r>
    </w:p>
    <w:p w14:paraId="31B61CBE" w14:textId="77777777" w:rsidR="003C2554" w:rsidRDefault="0093797D">
      <w:pPr>
        <w:pStyle w:val="Heading2"/>
      </w:pPr>
      <w:bookmarkStart w:id="1" w:name="setting-up-the-hardware"/>
      <w:bookmarkEnd w:id="1"/>
      <w:r>
        <w:t>Setting up the Hardware</w:t>
      </w:r>
    </w:p>
    <w:p w14:paraId="32796F34" w14:textId="77777777" w:rsidR="003C2554" w:rsidRDefault="0093797D">
      <w:pPr>
        <w:pStyle w:val="Compact"/>
        <w:numPr>
          <w:ilvl w:val="0"/>
          <w:numId w:val="3"/>
        </w:numPr>
      </w:pPr>
      <w:r>
        <w:t xml:space="preserve">Connect the MP150, PPGED-R, STP-100C, UIM100C, and ECG100C units together, in that order. When completed, the units should look </w:t>
      </w:r>
      <w:r>
        <w:t>like this.</w:t>
      </w:r>
      <w:r>
        <w:br/>
      </w:r>
      <w:r>
        <w:rPr>
          <w:noProof/>
        </w:rPr>
        <w:drawing>
          <wp:inline distT="0" distB="0" distL="0" distR="0" wp14:anchorId="2D1C3623" wp14:editId="2E55AE17">
            <wp:extent cx="2606040" cy="19545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MP150Assembled.jpg"/>
                    <pic:cNvPicPr>
                      <a:picLocks noChangeAspect="1" noChangeArrowheads="1"/>
                    </pic:cNvPicPr>
                  </pic:nvPicPr>
                  <pic:blipFill>
                    <a:blip r:embed="rId9"/>
                    <a:stretch>
                      <a:fillRect/>
                    </a:stretch>
                  </pic:blipFill>
                  <pic:spPr bwMode="auto">
                    <a:xfrm>
                      <a:off x="0" y="0"/>
                      <a:ext cx="2606040" cy="1954530"/>
                    </a:xfrm>
                    <a:prstGeom prst="rect">
                      <a:avLst/>
                    </a:prstGeom>
                    <a:noFill/>
                    <a:ln w="9525">
                      <a:noFill/>
                      <a:headEnd/>
                      <a:tailEnd/>
                    </a:ln>
                  </pic:spPr>
                </pic:pic>
              </a:graphicData>
            </a:graphic>
          </wp:inline>
        </w:drawing>
      </w:r>
      <w:r>
        <w:br/>
        <w:t>If you want to collect data for multiple participants, include multiple modules of whatever units you need to collect that data.</w:t>
      </w:r>
    </w:p>
    <w:p w14:paraId="77ABF0FC" w14:textId="77777777" w:rsidR="003C2554" w:rsidRDefault="0093797D">
      <w:pPr>
        <w:pStyle w:val="Compact"/>
        <w:numPr>
          <w:ilvl w:val="0"/>
          <w:numId w:val="3"/>
        </w:numPr>
      </w:pPr>
      <w:r>
        <w:t>Connect the MP150 unit to the slot 8 of the AT-FS708 with an ethernet cable. Connect the Acq</w:t>
      </w:r>
      <w:r>
        <w:rPr>
          <w:i/>
        </w:rPr>
        <w:t>Knowledge</w:t>
      </w:r>
      <w:r>
        <w:t xml:space="preserve"> computer to </w:t>
      </w:r>
      <w:r>
        <w:t>slot 1 using another ethernet cable and an ethernet to USB adapter.</w:t>
      </w:r>
      <w:r>
        <w:br/>
        <w:t>In principle, the exact ports into which the cables are plugged should not matter, but this setup is what we have tested the most:</w:t>
      </w:r>
      <w:r>
        <w:br/>
      </w:r>
      <w:r>
        <w:rPr>
          <w:noProof/>
        </w:rPr>
        <w:drawing>
          <wp:inline distT="0" distB="0" distL="0" distR="0" wp14:anchorId="280465E0" wp14:editId="4BC4FAB8">
            <wp:extent cx="2606040" cy="16824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AT-FS708.png"/>
                    <pic:cNvPicPr>
                      <a:picLocks noChangeAspect="1" noChangeArrowheads="1"/>
                    </pic:cNvPicPr>
                  </pic:nvPicPr>
                  <pic:blipFill>
                    <a:blip r:embed="rId10"/>
                    <a:stretch>
                      <a:fillRect/>
                    </a:stretch>
                  </pic:blipFill>
                  <pic:spPr bwMode="auto">
                    <a:xfrm>
                      <a:off x="0" y="0"/>
                      <a:ext cx="2606040" cy="1682496"/>
                    </a:xfrm>
                    <a:prstGeom prst="rect">
                      <a:avLst/>
                    </a:prstGeom>
                    <a:noFill/>
                    <a:ln w="9525">
                      <a:noFill/>
                      <a:headEnd/>
                      <a:tailEnd/>
                    </a:ln>
                  </pic:spPr>
                </pic:pic>
              </a:graphicData>
            </a:graphic>
          </wp:inline>
        </w:drawing>
      </w:r>
    </w:p>
    <w:p w14:paraId="1A48DE3F" w14:textId="77777777" w:rsidR="003C2554" w:rsidRDefault="0093797D">
      <w:pPr>
        <w:pStyle w:val="Compact"/>
        <w:numPr>
          <w:ilvl w:val="0"/>
          <w:numId w:val="3"/>
        </w:numPr>
      </w:pPr>
      <w:r>
        <w:lastRenderedPageBreak/>
        <w:t>Connect the leads for the EDA electrodes to the BioNoma</w:t>
      </w:r>
      <w:r>
        <w:t>dix.</w:t>
      </w:r>
      <w:r>
        <w:br/>
      </w:r>
      <w:r>
        <w:rPr>
          <w:noProof/>
        </w:rPr>
        <w:drawing>
          <wp:inline distT="0" distB="0" distL="0" distR="0" wp14:anchorId="5ED35576" wp14:editId="6C8269EE">
            <wp:extent cx="2606040" cy="19568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ioNomadixAssembled.jpg"/>
                    <pic:cNvPicPr>
                      <a:picLocks noChangeAspect="1" noChangeArrowheads="1"/>
                    </pic:cNvPicPr>
                  </pic:nvPicPr>
                  <pic:blipFill>
                    <a:blip r:embed="rId11"/>
                    <a:stretch>
                      <a:fillRect/>
                    </a:stretch>
                  </pic:blipFill>
                  <pic:spPr bwMode="auto">
                    <a:xfrm>
                      <a:off x="0" y="0"/>
                      <a:ext cx="2606040" cy="1956816"/>
                    </a:xfrm>
                    <a:prstGeom prst="rect">
                      <a:avLst/>
                    </a:prstGeom>
                    <a:noFill/>
                    <a:ln w="9525">
                      <a:noFill/>
                      <a:headEnd/>
                      <a:tailEnd/>
                    </a:ln>
                  </pic:spPr>
                </pic:pic>
              </a:graphicData>
            </a:graphic>
          </wp:inline>
        </w:drawing>
      </w:r>
    </w:p>
    <w:p w14:paraId="7882E389" w14:textId="77777777" w:rsidR="003C2554" w:rsidRDefault="0093797D">
      <w:pPr>
        <w:pStyle w:val="Compact"/>
        <w:numPr>
          <w:ilvl w:val="0"/>
          <w:numId w:val="3"/>
        </w:numPr>
      </w:pPr>
      <w:r>
        <w:t>Attach the ECG leads to the extension cord and the extension cord the ECG100C, exactly as pictured. If you are proctoring in one of the subject rooms, thread the ECG extension cord through the wall.</w:t>
      </w:r>
      <w:r>
        <w:br/>
      </w:r>
      <w:r>
        <w:rPr>
          <w:noProof/>
        </w:rPr>
        <w:drawing>
          <wp:inline distT="0" distB="0" distL="0" distR="0" wp14:anchorId="6226B609" wp14:editId="02226ABD">
            <wp:extent cx="2606040" cy="19568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ExtensionAssembled.jpg"/>
                    <pic:cNvPicPr>
                      <a:picLocks noChangeAspect="1" noChangeArrowheads="1"/>
                    </pic:cNvPicPr>
                  </pic:nvPicPr>
                  <pic:blipFill>
                    <a:blip r:embed="rId12"/>
                    <a:stretch>
                      <a:fillRect/>
                    </a:stretch>
                  </pic:blipFill>
                  <pic:spPr bwMode="auto">
                    <a:xfrm>
                      <a:off x="0" y="0"/>
                      <a:ext cx="2606040" cy="1956816"/>
                    </a:xfrm>
                    <a:prstGeom prst="rect">
                      <a:avLst/>
                    </a:prstGeom>
                    <a:noFill/>
                    <a:ln w="9525">
                      <a:noFill/>
                      <a:headEnd/>
                      <a:tailEnd/>
                    </a:ln>
                  </pic:spPr>
                </pic:pic>
              </a:graphicData>
            </a:graphic>
          </wp:inline>
        </w:drawing>
      </w:r>
      <w:r>
        <w:rPr>
          <w:noProof/>
        </w:rPr>
        <w:drawing>
          <wp:inline distT="0" distB="0" distL="0" distR="0" wp14:anchorId="7D65849C" wp14:editId="3A9D5E78">
            <wp:extent cx="2606040" cy="19568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Assembled.jpg"/>
                    <pic:cNvPicPr>
                      <a:picLocks noChangeAspect="1" noChangeArrowheads="1"/>
                    </pic:cNvPicPr>
                  </pic:nvPicPr>
                  <pic:blipFill>
                    <a:blip r:embed="rId13"/>
                    <a:stretch>
                      <a:fillRect/>
                    </a:stretch>
                  </pic:blipFill>
                  <pic:spPr bwMode="auto">
                    <a:xfrm>
                      <a:off x="0" y="0"/>
                      <a:ext cx="2606040" cy="1956816"/>
                    </a:xfrm>
                    <a:prstGeom prst="rect">
                      <a:avLst/>
                    </a:prstGeom>
                    <a:noFill/>
                    <a:ln w="9525">
                      <a:noFill/>
                      <a:headEnd/>
                      <a:tailEnd/>
                    </a:ln>
                  </pic:spPr>
                </pic:pic>
              </a:graphicData>
            </a:graphic>
          </wp:inline>
        </w:drawing>
      </w:r>
    </w:p>
    <w:p w14:paraId="505FF801" w14:textId="77777777" w:rsidR="003C2554" w:rsidRDefault="0093797D">
      <w:pPr>
        <w:pStyle w:val="Compact"/>
        <w:numPr>
          <w:ilvl w:val="0"/>
          <w:numId w:val="3"/>
        </w:numPr>
      </w:pPr>
      <w:r>
        <w:t>Connect the DB-37 ribbon to the rear port of t</w:t>
      </w:r>
      <w:r>
        <w:t>he STP-100C and the Stim</w:t>
      </w:r>
      <w:r>
        <w:rPr>
          <w:b/>
        </w:rPr>
        <w:t>Tracker</w:t>
      </w:r>
      <w:r>
        <w:t>, using the DB-37 to DB-25 adapter, as pictured.</w:t>
      </w:r>
      <w:r>
        <w:br/>
        <w:t xml:space="preserve">If this cable is already connected, </w:t>
      </w:r>
      <w:r>
        <w:rPr>
          <w:b/>
        </w:rPr>
        <w:t>DO NOT TAMPER WITH IT</w:t>
      </w:r>
      <w:r>
        <w:t>. Our adapter is slightly misshapen, making reconnecting the ribbon to the adapter extremely difficult.</w:t>
      </w:r>
      <w:r>
        <w:br/>
      </w:r>
      <w:r>
        <w:rPr>
          <w:noProof/>
        </w:rPr>
        <w:drawing>
          <wp:inline distT="0" distB="0" distL="0" distR="0" wp14:anchorId="423DED7F" wp14:editId="5CCCFB0D">
            <wp:extent cx="2606040" cy="19568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StimTrackerAssembled.jpg"/>
                    <pic:cNvPicPr>
                      <a:picLocks noChangeAspect="1" noChangeArrowheads="1"/>
                    </pic:cNvPicPr>
                  </pic:nvPicPr>
                  <pic:blipFill>
                    <a:blip r:embed="rId14"/>
                    <a:stretch>
                      <a:fillRect/>
                    </a:stretch>
                  </pic:blipFill>
                  <pic:spPr bwMode="auto">
                    <a:xfrm>
                      <a:off x="0" y="0"/>
                      <a:ext cx="2606040" cy="1956816"/>
                    </a:xfrm>
                    <a:prstGeom prst="rect">
                      <a:avLst/>
                    </a:prstGeom>
                    <a:noFill/>
                    <a:ln w="9525">
                      <a:noFill/>
                      <a:headEnd/>
                      <a:tailEnd/>
                    </a:ln>
                  </pic:spPr>
                </pic:pic>
              </a:graphicData>
            </a:graphic>
          </wp:inline>
        </w:drawing>
      </w:r>
      <w:r>
        <w:br/>
        <w:t>Connect the S</w:t>
      </w:r>
      <w:r>
        <w:t>tim</w:t>
      </w:r>
      <w:r>
        <w:rPr>
          <w:b/>
        </w:rPr>
        <w:t>Tracker</w:t>
      </w:r>
      <w:r>
        <w:t xml:space="preserve"> to the SuperLab computer via the USB cord and ports on the back of both devices.</w:t>
      </w:r>
      <w:r>
        <w:br/>
      </w:r>
    </w:p>
    <w:p w14:paraId="0CBA144F" w14:textId="77777777" w:rsidR="003C2554" w:rsidRDefault="0093797D">
      <w:pPr>
        <w:pStyle w:val="Compact"/>
        <w:numPr>
          <w:ilvl w:val="0"/>
          <w:numId w:val="3"/>
        </w:numPr>
      </w:pPr>
      <w:r>
        <w:lastRenderedPageBreak/>
        <w:t>For a single participant, set the switches as pictured. PPG is intentionally turned off, as ECG is a more direct, precise, and reliable measurement of the same phe</w:t>
      </w:r>
      <w:r>
        <w:t>nomena.</w:t>
      </w:r>
      <w:r>
        <w:br/>
      </w:r>
      <w:r>
        <w:rPr>
          <w:noProof/>
        </w:rPr>
        <w:drawing>
          <wp:inline distT="0" distB="0" distL="0" distR="0" wp14:anchorId="3EC7FA5D" wp14:editId="18DC970E">
            <wp:extent cx="2606040" cy="3474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PPGED-RSwitches.jpg"/>
                    <pic:cNvPicPr>
                      <a:picLocks noChangeAspect="1" noChangeArrowheads="1"/>
                    </pic:cNvPicPr>
                  </pic:nvPicPr>
                  <pic:blipFill>
                    <a:blip r:embed="rId15"/>
                    <a:stretch>
                      <a:fillRect/>
                    </a:stretch>
                  </pic:blipFill>
                  <pic:spPr bwMode="auto">
                    <a:xfrm>
                      <a:off x="0" y="0"/>
                      <a:ext cx="2606040" cy="3474720"/>
                    </a:xfrm>
                    <a:prstGeom prst="rect">
                      <a:avLst/>
                    </a:prstGeom>
                    <a:noFill/>
                    <a:ln w="9525">
                      <a:noFill/>
                      <a:headEnd/>
                      <a:tailEnd/>
                    </a:ln>
                  </pic:spPr>
                </pic:pic>
              </a:graphicData>
            </a:graphic>
          </wp:inline>
        </w:drawing>
      </w:r>
      <w:r>
        <w:rPr>
          <w:noProof/>
        </w:rPr>
        <w:drawing>
          <wp:inline distT="0" distB="0" distL="0" distR="0" wp14:anchorId="619BC2AF" wp14:editId="2F88A22B">
            <wp:extent cx="2606040" cy="3474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100CSwitches.jpg"/>
                    <pic:cNvPicPr>
                      <a:picLocks noChangeAspect="1" noChangeArrowheads="1"/>
                    </pic:cNvPicPr>
                  </pic:nvPicPr>
                  <pic:blipFill>
                    <a:blip r:embed="rId16"/>
                    <a:stretch>
                      <a:fillRect/>
                    </a:stretch>
                  </pic:blipFill>
                  <pic:spPr bwMode="auto">
                    <a:xfrm>
                      <a:off x="0" y="0"/>
                      <a:ext cx="2606040" cy="3474720"/>
                    </a:xfrm>
                    <a:prstGeom prst="rect">
                      <a:avLst/>
                    </a:prstGeom>
                    <a:noFill/>
                    <a:ln w="9525">
                      <a:noFill/>
                      <a:headEnd/>
                      <a:tailEnd/>
                    </a:ln>
                  </pic:spPr>
                </pic:pic>
              </a:graphicData>
            </a:graphic>
          </wp:inline>
        </w:drawing>
      </w:r>
      <w:r>
        <w:br/>
      </w:r>
      <w:r>
        <w:rPr>
          <w:noProof/>
        </w:rPr>
        <w:drawing>
          <wp:inline distT="0" distB="0" distL="0" distR="0" wp14:anchorId="27C2295C" wp14:editId="5EB96AD0">
            <wp:extent cx="5334000" cy="155368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Pictures/ECG100CSwitches2.jpg"/>
                    <pic:cNvPicPr>
                      <a:picLocks noChangeAspect="1" noChangeArrowheads="1"/>
                    </pic:cNvPicPr>
                  </pic:nvPicPr>
                  <pic:blipFill>
                    <a:blip r:embed="rId17"/>
                    <a:stretch>
                      <a:fillRect/>
                    </a:stretch>
                  </pic:blipFill>
                  <pic:spPr bwMode="auto">
                    <a:xfrm>
                      <a:off x="0" y="0"/>
                      <a:ext cx="5334000" cy="1553680"/>
                    </a:xfrm>
                    <a:prstGeom prst="rect">
                      <a:avLst/>
                    </a:prstGeom>
                    <a:noFill/>
                    <a:ln w="9525">
                      <a:noFill/>
                      <a:headEnd/>
                      <a:tailEnd/>
                    </a:ln>
                  </pic:spPr>
                </pic:pic>
              </a:graphicData>
            </a:graphic>
          </wp:inline>
        </w:drawing>
      </w:r>
      <w:r>
        <w:br/>
        <w:t>For multiple participants, ensure that no modules are set to use the same channels. If two modules are set to use the same channel, even if one of them is switched off, the data for that channel will be unusable, as it will not record correct</w:t>
      </w:r>
      <w:r>
        <w:t>ly.</w:t>
      </w:r>
      <w:r>
        <w:br/>
        <w:t>However, if you intend to turn off several modules (for example, multiple PPG modules in favor of ECG), you can conserve channels by setting all the unused modules to the same channel.</w:t>
      </w:r>
    </w:p>
    <w:p w14:paraId="59A9DB49" w14:textId="77777777" w:rsidR="003C2554" w:rsidRDefault="0093797D">
      <w:pPr>
        <w:pStyle w:val="Compact"/>
        <w:numPr>
          <w:ilvl w:val="0"/>
          <w:numId w:val="3"/>
        </w:numPr>
      </w:pPr>
      <w:r>
        <w:t>Turn on the MP150 and AT-FS708 units.</w:t>
      </w:r>
    </w:p>
    <w:p w14:paraId="644E6F63" w14:textId="77777777" w:rsidR="003C2554" w:rsidRDefault="0093797D">
      <w:pPr>
        <w:pStyle w:val="Heading2"/>
      </w:pPr>
      <w:bookmarkStart w:id="2" w:name="setting-up-channels"/>
      <w:bookmarkEnd w:id="2"/>
      <w:r>
        <w:t>Setting up Channels</w:t>
      </w:r>
    </w:p>
    <w:p w14:paraId="30140A13" w14:textId="77777777" w:rsidR="003C2554" w:rsidRDefault="0093797D">
      <w:pPr>
        <w:pStyle w:val="FirstParagraph"/>
      </w:pPr>
      <w:r>
        <w:t>If you ha</w:t>
      </w:r>
      <w:r>
        <w:t>ve a graph template file for your project, open it now and skip to the next section. If not, this section will help you both to set up acquisition and create a template file.</w:t>
      </w:r>
    </w:p>
    <w:p w14:paraId="0BD33DF7" w14:textId="77777777" w:rsidR="003C2554" w:rsidRDefault="0093797D">
      <w:pPr>
        <w:pStyle w:val="Compact"/>
        <w:numPr>
          <w:ilvl w:val="0"/>
          <w:numId w:val="4"/>
        </w:numPr>
      </w:pPr>
      <w:r>
        <w:t>Turn off the Wifi via the "Network" System Preferences tab.</w:t>
      </w:r>
      <w:r>
        <w:br/>
        <w:t>If the wifi is not tu</w:t>
      </w:r>
      <w:r>
        <w:t xml:space="preserve">rned off, the computer attempts to use the ethernet connection to </w:t>
      </w:r>
      <w:r>
        <w:lastRenderedPageBreak/>
        <w:t>access the network, making the hardware unusable. This is a known issue and will likely be patched in a future update.</w:t>
      </w:r>
    </w:p>
    <w:p w14:paraId="41FCF603" w14:textId="77777777" w:rsidR="003C2554" w:rsidRDefault="0093797D">
      <w:pPr>
        <w:pStyle w:val="Compact"/>
        <w:numPr>
          <w:ilvl w:val="0"/>
          <w:numId w:val="4"/>
        </w:numPr>
      </w:pPr>
      <w:r>
        <w:t>Open Acq</w:t>
      </w:r>
      <w:r>
        <w:rPr>
          <w:i/>
        </w:rPr>
        <w:t>Knowledge</w:t>
      </w:r>
      <w:r>
        <w:t xml:space="preserve"> 4.4.</w:t>
      </w:r>
    </w:p>
    <w:p w14:paraId="20769D4B" w14:textId="77777777" w:rsidR="003C2554" w:rsidRDefault="0093797D">
      <w:pPr>
        <w:pStyle w:val="Compact"/>
        <w:numPr>
          <w:ilvl w:val="0"/>
          <w:numId w:val="4"/>
        </w:numPr>
      </w:pPr>
      <w:r>
        <w:t>If the following pop-up appears, try hitting ret</w:t>
      </w:r>
      <w:r>
        <w:t>ry. If it returns, test all connections, make sure the wifi is off, and restart the computer.</w:t>
      </w:r>
      <w:r>
        <w:br/>
      </w:r>
      <w:r>
        <w:rPr>
          <w:noProof/>
        </w:rPr>
        <w:drawing>
          <wp:inline distT="0" distB="0" distL="0" distR="0" wp14:anchorId="0A4396D7" wp14:editId="5DFE7172">
            <wp:extent cx="2606040" cy="1700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NoHardwarePopUp.png"/>
                    <pic:cNvPicPr>
                      <a:picLocks noChangeAspect="1" noChangeArrowheads="1"/>
                    </pic:cNvPicPr>
                  </pic:nvPicPr>
                  <pic:blipFill>
                    <a:blip r:embed="rId18"/>
                    <a:stretch>
                      <a:fillRect/>
                    </a:stretch>
                  </pic:blipFill>
                  <pic:spPr bwMode="auto">
                    <a:xfrm>
                      <a:off x="0" y="0"/>
                      <a:ext cx="2606040" cy="1700784"/>
                    </a:xfrm>
                    <a:prstGeom prst="rect">
                      <a:avLst/>
                    </a:prstGeom>
                    <a:noFill/>
                    <a:ln w="9525">
                      <a:noFill/>
                      <a:headEnd/>
                      <a:tailEnd/>
                    </a:ln>
                  </pic:spPr>
                </pic:pic>
              </a:graphicData>
            </a:graphic>
          </wp:inline>
        </w:drawing>
      </w:r>
    </w:p>
    <w:p w14:paraId="017D15AD" w14:textId="77777777" w:rsidR="003C2554" w:rsidRDefault="0093797D">
      <w:pPr>
        <w:pStyle w:val="Compact"/>
        <w:numPr>
          <w:ilvl w:val="0"/>
          <w:numId w:val="4"/>
        </w:numPr>
      </w:pPr>
      <w:r>
        <w:t>Open a blank file (Acq</w:t>
      </w:r>
      <w:r>
        <w:rPr>
          <w:i/>
        </w:rPr>
        <w:t>Knowledge</w:t>
      </w:r>
      <w:r>
        <w:t xml:space="preserve"> calls all its files "graphs"), by selecting </w:t>
      </w:r>
      <w:r>
        <w:rPr>
          <w:rStyle w:val="VerbatimChar"/>
        </w:rPr>
        <w:t>Create and/or Record a new experiment</w:t>
      </w:r>
      <w:r>
        <w:t xml:space="preserve"> and Create empty graph.</w:t>
      </w:r>
      <w:r>
        <w:br/>
      </w:r>
      <w:r>
        <w:rPr>
          <w:noProof/>
        </w:rPr>
        <w:drawing>
          <wp:inline distT="0" distB="0" distL="0" distR="0" wp14:anchorId="05531D3A" wp14:editId="6094E261">
            <wp:extent cx="2606040" cy="29626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lankGraphCreation.png"/>
                    <pic:cNvPicPr>
                      <a:picLocks noChangeAspect="1" noChangeArrowheads="1"/>
                    </pic:cNvPicPr>
                  </pic:nvPicPr>
                  <pic:blipFill>
                    <a:blip r:embed="rId19"/>
                    <a:stretch>
                      <a:fillRect/>
                    </a:stretch>
                  </pic:blipFill>
                  <pic:spPr bwMode="auto">
                    <a:xfrm>
                      <a:off x="0" y="0"/>
                      <a:ext cx="2606040" cy="2962656"/>
                    </a:xfrm>
                    <a:prstGeom prst="rect">
                      <a:avLst/>
                    </a:prstGeom>
                    <a:noFill/>
                    <a:ln w="9525">
                      <a:noFill/>
                      <a:headEnd/>
                      <a:tailEnd/>
                    </a:ln>
                  </pic:spPr>
                </pic:pic>
              </a:graphicData>
            </a:graphic>
          </wp:inline>
        </w:drawing>
      </w:r>
      <w:r>
        <w:br/>
        <w:t>You should now see a</w:t>
      </w:r>
      <w:r>
        <w:t xml:space="preserve"> window that looks something like this.</w:t>
      </w:r>
      <w:r>
        <w:br/>
      </w:r>
      <w:r>
        <w:rPr>
          <w:noProof/>
        </w:rPr>
        <w:lastRenderedPageBreak/>
        <w:drawing>
          <wp:inline distT="0" distB="0" distL="0" distR="0" wp14:anchorId="4ABD98CD" wp14:editId="669BCA16">
            <wp:extent cx="2606040" cy="1947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ModuleSetUp.png"/>
                    <pic:cNvPicPr>
                      <a:picLocks noChangeAspect="1" noChangeArrowheads="1"/>
                    </pic:cNvPicPr>
                  </pic:nvPicPr>
                  <pic:blipFill>
                    <a:blip r:embed="rId20"/>
                    <a:stretch>
                      <a:fillRect/>
                    </a:stretch>
                  </pic:blipFill>
                  <pic:spPr bwMode="auto">
                    <a:xfrm>
                      <a:off x="0" y="0"/>
                      <a:ext cx="2606040" cy="1947672"/>
                    </a:xfrm>
                    <a:prstGeom prst="rect">
                      <a:avLst/>
                    </a:prstGeom>
                    <a:noFill/>
                    <a:ln w="9525">
                      <a:noFill/>
                      <a:headEnd/>
                      <a:tailEnd/>
                    </a:ln>
                  </pic:spPr>
                </pic:pic>
              </a:graphicData>
            </a:graphic>
          </wp:inline>
        </w:drawing>
      </w:r>
      <w:r>
        <w:br/>
      </w:r>
    </w:p>
    <w:p w14:paraId="36B52FA4" w14:textId="77777777" w:rsidR="003C2554" w:rsidRDefault="0093797D">
      <w:pPr>
        <w:pStyle w:val="Compact"/>
        <w:numPr>
          <w:ilvl w:val="0"/>
          <w:numId w:val="4"/>
        </w:numPr>
      </w:pPr>
      <w:r>
        <w:t xml:space="preserve">Select </w:t>
      </w:r>
      <w:r>
        <w:rPr>
          <w:rStyle w:val="VerbatimChar"/>
        </w:rPr>
        <w:t>ECG100C and ECG100C-MRI</w:t>
      </w:r>
      <w:r>
        <w:t xml:space="preserve"> from the list. For single participant collection, like the CIPI protocol, select channel 8.</w:t>
      </w:r>
      <w:r>
        <w:br/>
      </w:r>
      <w:r>
        <w:rPr>
          <w:noProof/>
        </w:rPr>
        <w:drawing>
          <wp:inline distT="0" distB="0" distL="0" distR="0" wp14:anchorId="01A49120" wp14:editId="21603804">
            <wp:extent cx="2606040" cy="1527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ChannelSettings.png"/>
                    <pic:cNvPicPr>
                      <a:picLocks noChangeAspect="1" noChangeArrowheads="1"/>
                    </pic:cNvPicPr>
                  </pic:nvPicPr>
                  <pic:blipFill>
                    <a:blip r:embed="rId21"/>
                    <a:stretch>
                      <a:fillRect/>
                    </a:stretch>
                  </pic:blipFill>
                  <pic:spPr bwMode="auto">
                    <a:xfrm>
                      <a:off x="0" y="0"/>
                      <a:ext cx="2606040" cy="1527048"/>
                    </a:xfrm>
                    <a:prstGeom prst="rect">
                      <a:avLst/>
                    </a:prstGeom>
                    <a:noFill/>
                    <a:ln w="9525">
                      <a:noFill/>
                      <a:headEnd/>
                      <a:tailEnd/>
                    </a:ln>
                  </pic:spPr>
                </pic:pic>
              </a:graphicData>
            </a:graphic>
          </wp:inline>
        </w:drawing>
      </w:r>
      <w:r>
        <w:br/>
        <w:t>Proceed with the following settings.</w:t>
      </w:r>
      <w:r>
        <w:br/>
      </w:r>
      <w:r>
        <w:rPr>
          <w:noProof/>
        </w:rPr>
        <w:drawing>
          <wp:inline distT="0" distB="0" distL="0" distR="0" wp14:anchorId="0351BE8F" wp14:editId="72082F67">
            <wp:extent cx="2606040" cy="30998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CGSettings.png"/>
                    <pic:cNvPicPr>
                      <a:picLocks noChangeAspect="1" noChangeArrowheads="1"/>
                    </pic:cNvPicPr>
                  </pic:nvPicPr>
                  <pic:blipFill>
                    <a:blip r:embed="rId22"/>
                    <a:stretch>
                      <a:fillRect/>
                    </a:stretch>
                  </pic:blipFill>
                  <pic:spPr bwMode="auto">
                    <a:xfrm>
                      <a:off x="0" y="0"/>
                      <a:ext cx="2606040" cy="3099816"/>
                    </a:xfrm>
                    <a:prstGeom prst="rect">
                      <a:avLst/>
                    </a:prstGeom>
                    <a:noFill/>
                    <a:ln w="9525">
                      <a:noFill/>
                      <a:headEnd/>
                      <a:tailEnd/>
                    </a:ln>
                  </pic:spPr>
                </pic:pic>
              </a:graphicData>
            </a:graphic>
          </wp:inline>
        </w:drawing>
      </w:r>
      <w:r>
        <w:br/>
      </w:r>
      <w:r>
        <w:lastRenderedPageBreak/>
        <w:t>You should see something like this now.</w:t>
      </w:r>
      <w:r>
        <w:br/>
      </w:r>
      <w:r>
        <w:rPr>
          <w:noProof/>
        </w:rPr>
        <w:drawing>
          <wp:inline distT="0" distB="0" distL="0" distR="0" wp14:anchorId="3F0F7480" wp14:editId="4EF51EDA">
            <wp:extent cx="2606040" cy="26334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AcquisitionSetUp1.png"/>
                    <pic:cNvPicPr>
                      <a:picLocks noChangeAspect="1" noChangeArrowheads="1"/>
                    </pic:cNvPicPr>
                  </pic:nvPicPr>
                  <pic:blipFill>
                    <a:blip r:embed="rId23"/>
                    <a:stretch>
                      <a:fillRect/>
                    </a:stretch>
                  </pic:blipFill>
                  <pic:spPr bwMode="auto">
                    <a:xfrm>
                      <a:off x="0" y="0"/>
                      <a:ext cx="2606040" cy="2633472"/>
                    </a:xfrm>
                    <a:prstGeom prst="rect">
                      <a:avLst/>
                    </a:prstGeom>
                    <a:noFill/>
                    <a:ln w="9525">
                      <a:noFill/>
                      <a:headEnd/>
                      <a:tailEnd/>
                    </a:ln>
                  </pic:spPr>
                </pic:pic>
              </a:graphicData>
            </a:graphic>
          </wp:inline>
        </w:drawing>
      </w:r>
    </w:p>
    <w:p w14:paraId="5FF17D58" w14:textId="77777777" w:rsidR="003C2554" w:rsidRDefault="0093797D">
      <w:pPr>
        <w:pStyle w:val="Compact"/>
        <w:numPr>
          <w:ilvl w:val="0"/>
          <w:numId w:val="4"/>
        </w:numPr>
      </w:pPr>
      <w:r>
        <w:t xml:space="preserve">Set up </w:t>
      </w:r>
      <w:r>
        <w:t xml:space="preserve">a </w:t>
      </w:r>
      <w:r>
        <w:rPr>
          <w:rStyle w:val="VerbatimChar"/>
        </w:rPr>
        <w:t>PPGED-R</w:t>
      </w:r>
      <w:r>
        <w:t xml:space="preserve"> module the same way.</w:t>
      </w:r>
      <w:r>
        <w:br/>
        <w:t xml:space="preserve">Set the radio buttons like this if you set your switches as pictured in step 6 of the </w:t>
      </w:r>
      <w:r>
        <w:rPr>
          <w:b/>
        </w:rPr>
        <w:t>Setting up the Hardware</w:t>
      </w:r>
      <w:r>
        <w:t xml:space="preserve"> section above. If you set the switches otherwise, make sure you set the radio buttons to match.</w:t>
      </w:r>
      <w:r>
        <w:br/>
      </w:r>
      <w:r>
        <w:rPr>
          <w:noProof/>
        </w:rPr>
        <w:lastRenderedPageBreak/>
        <w:drawing>
          <wp:inline distT="0" distB="0" distL="0" distR="0" wp14:anchorId="2CAD6E8F" wp14:editId="147723DE">
            <wp:extent cx="2606040" cy="5120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Settings.png"/>
                    <pic:cNvPicPr>
                      <a:picLocks noChangeAspect="1" noChangeArrowheads="1"/>
                    </pic:cNvPicPr>
                  </pic:nvPicPr>
                  <pic:blipFill>
                    <a:blip r:embed="rId24"/>
                    <a:stretch>
                      <a:fillRect/>
                    </a:stretch>
                  </pic:blipFill>
                  <pic:spPr bwMode="auto">
                    <a:xfrm>
                      <a:off x="0" y="0"/>
                      <a:ext cx="2606040" cy="5120640"/>
                    </a:xfrm>
                    <a:prstGeom prst="rect">
                      <a:avLst/>
                    </a:prstGeom>
                    <a:noFill/>
                    <a:ln w="9525">
                      <a:noFill/>
                      <a:headEnd/>
                      <a:tailEnd/>
                    </a:ln>
                  </pic:spPr>
                </pic:pic>
              </a:graphicData>
            </a:graphic>
          </wp:inline>
        </w:drawing>
      </w:r>
      <w:r>
        <w:br/>
      </w:r>
      <w:r>
        <w:t>Follow the instructions given by the following pop-ups:</w:t>
      </w:r>
    </w:p>
    <w:p w14:paraId="4E628B4F" w14:textId="77777777" w:rsidR="003C2554" w:rsidRDefault="0093797D">
      <w:pPr>
        <w:pStyle w:val="Compact"/>
        <w:numPr>
          <w:ilvl w:val="1"/>
          <w:numId w:val="5"/>
        </w:numPr>
      </w:pPr>
      <w:r>
        <w:t>At this first pop-up, make sure the BioNomadix unit is on.</w:t>
      </w:r>
      <w:r>
        <w:br/>
      </w:r>
      <w:r>
        <w:rPr>
          <w:noProof/>
        </w:rPr>
        <w:drawing>
          <wp:inline distT="0" distB="0" distL="0" distR="0" wp14:anchorId="39A7ACCD" wp14:editId="709D144E">
            <wp:extent cx="2606040" cy="20939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PopUp1.png"/>
                    <pic:cNvPicPr>
                      <a:picLocks noChangeAspect="1" noChangeArrowheads="1"/>
                    </pic:cNvPicPr>
                  </pic:nvPicPr>
                  <pic:blipFill>
                    <a:blip r:embed="rId25"/>
                    <a:stretch>
                      <a:fillRect/>
                    </a:stretch>
                  </pic:blipFill>
                  <pic:spPr bwMode="auto">
                    <a:xfrm>
                      <a:off x="0" y="0"/>
                      <a:ext cx="2606040" cy="2093976"/>
                    </a:xfrm>
                    <a:prstGeom prst="rect">
                      <a:avLst/>
                    </a:prstGeom>
                    <a:noFill/>
                    <a:ln w="9525">
                      <a:noFill/>
                      <a:headEnd/>
                      <a:tailEnd/>
                    </a:ln>
                  </pic:spPr>
                </pic:pic>
              </a:graphicData>
            </a:graphic>
          </wp:inline>
        </w:drawing>
      </w:r>
    </w:p>
    <w:p w14:paraId="35873695" w14:textId="77777777" w:rsidR="003C2554" w:rsidRDefault="0093797D">
      <w:pPr>
        <w:pStyle w:val="Compact"/>
        <w:numPr>
          <w:ilvl w:val="1"/>
          <w:numId w:val="5"/>
        </w:numPr>
      </w:pPr>
      <w:r>
        <w:lastRenderedPageBreak/>
        <w:t>Make sure the leads are connected to the BioNomadix, but that they are not yet clipped to electrodes.</w:t>
      </w:r>
      <w:r>
        <w:br/>
      </w:r>
      <w:r>
        <w:rPr>
          <w:noProof/>
        </w:rPr>
        <w:drawing>
          <wp:inline distT="0" distB="0" distL="0" distR="0" wp14:anchorId="5520DA63" wp14:editId="6866F116">
            <wp:extent cx="2606040" cy="1536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PopUp2.png"/>
                    <pic:cNvPicPr>
                      <a:picLocks noChangeAspect="1" noChangeArrowheads="1"/>
                    </pic:cNvPicPr>
                  </pic:nvPicPr>
                  <pic:blipFill>
                    <a:blip r:embed="rId26"/>
                    <a:stretch>
                      <a:fillRect/>
                    </a:stretch>
                  </pic:blipFill>
                  <pic:spPr bwMode="auto">
                    <a:xfrm>
                      <a:off x="0" y="0"/>
                      <a:ext cx="2606040" cy="1536192"/>
                    </a:xfrm>
                    <a:prstGeom prst="rect">
                      <a:avLst/>
                    </a:prstGeom>
                    <a:noFill/>
                    <a:ln w="9525">
                      <a:noFill/>
                      <a:headEnd/>
                      <a:tailEnd/>
                    </a:ln>
                  </pic:spPr>
                </pic:pic>
              </a:graphicData>
            </a:graphic>
          </wp:inline>
        </w:drawing>
      </w:r>
    </w:p>
    <w:p w14:paraId="1F45C6A6" w14:textId="77777777" w:rsidR="003C2554" w:rsidRDefault="0093797D">
      <w:pPr>
        <w:pStyle w:val="Compact"/>
        <w:numPr>
          <w:ilvl w:val="1"/>
          <w:numId w:val="5"/>
        </w:numPr>
      </w:pPr>
      <w:r>
        <w:t>Then clip the leads to some electro</w:t>
      </w:r>
      <w:r>
        <w:t>des, but do not attach them to a subject.</w:t>
      </w:r>
      <w:r>
        <w:br/>
      </w:r>
      <w:r>
        <w:rPr>
          <w:noProof/>
        </w:rPr>
        <w:drawing>
          <wp:inline distT="0" distB="0" distL="0" distR="0" wp14:anchorId="503BD320" wp14:editId="221F4F50">
            <wp:extent cx="2606040" cy="19568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ioNomadixAssembled2.jpg"/>
                    <pic:cNvPicPr>
                      <a:picLocks noChangeAspect="1" noChangeArrowheads="1"/>
                    </pic:cNvPicPr>
                  </pic:nvPicPr>
                  <pic:blipFill>
                    <a:blip r:embed="rId27"/>
                    <a:stretch>
                      <a:fillRect/>
                    </a:stretch>
                  </pic:blipFill>
                  <pic:spPr bwMode="auto">
                    <a:xfrm>
                      <a:off x="0" y="0"/>
                      <a:ext cx="2606040" cy="1956816"/>
                    </a:xfrm>
                    <a:prstGeom prst="rect">
                      <a:avLst/>
                    </a:prstGeom>
                    <a:noFill/>
                    <a:ln w="9525">
                      <a:noFill/>
                      <a:headEnd/>
                      <a:tailEnd/>
                    </a:ln>
                  </pic:spPr>
                </pic:pic>
              </a:graphicData>
            </a:graphic>
          </wp:inline>
        </w:drawing>
      </w:r>
    </w:p>
    <w:p w14:paraId="52E2A3F2" w14:textId="77777777" w:rsidR="003C2554" w:rsidRDefault="0093797D">
      <w:pPr>
        <w:pStyle w:val="Compact"/>
        <w:numPr>
          <w:ilvl w:val="0"/>
          <w:numId w:val="4"/>
        </w:numPr>
      </w:pPr>
      <w:r>
        <w:t xml:space="preserve">To set up event marker acquisition from SuperLab, navigate to the </w:t>
      </w:r>
      <w:r>
        <w:rPr>
          <w:rStyle w:val="VerbatimChar"/>
        </w:rPr>
        <w:t>Digital</w:t>
      </w:r>
      <w:r>
        <w:t xml:space="preserve"> tab, and select </w:t>
      </w:r>
      <w:r>
        <w:rPr>
          <w:rStyle w:val="VerbatimChar"/>
        </w:rPr>
        <w:t>Acquire</w:t>
      </w:r>
      <w:r>
        <w:t xml:space="preserve">, </w:t>
      </w:r>
      <w:r>
        <w:rPr>
          <w:rStyle w:val="VerbatimChar"/>
        </w:rPr>
        <w:t>Plot</w:t>
      </w:r>
      <w:r>
        <w:t xml:space="preserve">, and </w:t>
      </w:r>
      <w:r>
        <w:rPr>
          <w:rStyle w:val="VerbatimChar"/>
        </w:rPr>
        <w:t>Value</w:t>
      </w:r>
      <w:r>
        <w:t xml:space="preserve"> for channel D8.</w:t>
      </w:r>
      <w:r>
        <w:br/>
      </w:r>
      <w:r>
        <w:rPr>
          <w:noProof/>
        </w:rPr>
        <w:drawing>
          <wp:inline distT="0" distB="0" distL="0" distR="0" wp14:anchorId="26327DFD" wp14:editId="7A182926">
            <wp:extent cx="2606040" cy="263347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DigitalSetUp.png"/>
                    <pic:cNvPicPr>
                      <a:picLocks noChangeAspect="1" noChangeArrowheads="1"/>
                    </pic:cNvPicPr>
                  </pic:nvPicPr>
                  <pic:blipFill>
                    <a:blip r:embed="rId28"/>
                    <a:stretch>
                      <a:fillRect/>
                    </a:stretch>
                  </pic:blipFill>
                  <pic:spPr bwMode="auto">
                    <a:xfrm>
                      <a:off x="0" y="0"/>
                      <a:ext cx="2606040" cy="2633472"/>
                    </a:xfrm>
                    <a:prstGeom prst="rect">
                      <a:avLst/>
                    </a:prstGeom>
                    <a:noFill/>
                    <a:ln w="9525">
                      <a:noFill/>
                      <a:headEnd/>
                      <a:tailEnd/>
                    </a:ln>
                  </pic:spPr>
                </pic:pic>
              </a:graphicData>
            </a:graphic>
          </wp:inline>
        </w:drawing>
      </w:r>
    </w:p>
    <w:p w14:paraId="5BB86C5B" w14:textId="77777777" w:rsidR="003C2554" w:rsidRDefault="0093797D">
      <w:pPr>
        <w:pStyle w:val="Compact"/>
        <w:numPr>
          <w:ilvl w:val="0"/>
          <w:numId w:val="4"/>
        </w:numPr>
      </w:pPr>
      <w:r>
        <w:t xml:space="preserve">To calculate heart rate from ECG in real time, navigate to the </w:t>
      </w:r>
      <w:r>
        <w:rPr>
          <w:rStyle w:val="VerbatimChar"/>
        </w:rPr>
        <w:t>Calculate</w:t>
      </w:r>
      <w:r>
        <w:t xml:space="preserve"> tab, a</w:t>
      </w:r>
      <w:r>
        <w:t xml:space="preserve">nd select </w:t>
      </w:r>
      <w:r>
        <w:rPr>
          <w:rStyle w:val="VerbatimChar"/>
        </w:rPr>
        <w:t>Acquire</w:t>
      </w:r>
      <w:r>
        <w:t xml:space="preserve">, </w:t>
      </w:r>
      <w:r>
        <w:rPr>
          <w:rStyle w:val="VerbatimChar"/>
        </w:rPr>
        <w:t>Plot</w:t>
      </w:r>
      <w:r>
        <w:t xml:space="preserve">, </w:t>
      </w:r>
      <w:r>
        <w:rPr>
          <w:rStyle w:val="VerbatimChar"/>
        </w:rPr>
        <w:t>Value</w:t>
      </w:r>
      <w:r>
        <w:t xml:space="preserve">, and </w:t>
      </w:r>
      <w:r>
        <w:rPr>
          <w:rStyle w:val="VerbatimChar"/>
        </w:rPr>
        <w:t>Heart Rate (from ECG)</w:t>
      </w:r>
      <w:r>
        <w:t xml:space="preserve"> for Channel C0. This will calculate heart rate from the ECG data in real time.</w:t>
      </w:r>
      <w:r>
        <w:br/>
      </w:r>
      <w:r>
        <w:rPr>
          <w:noProof/>
        </w:rPr>
        <w:lastRenderedPageBreak/>
        <w:drawing>
          <wp:inline distT="0" distB="0" distL="0" distR="0" wp14:anchorId="0BEF99A2" wp14:editId="01E59507">
            <wp:extent cx="2606040" cy="14904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CalculateSetUpPopUp.png"/>
                    <pic:cNvPicPr>
                      <a:picLocks noChangeAspect="1" noChangeArrowheads="1"/>
                    </pic:cNvPicPr>
                  </pic:nvPicPr>
                  <pic:blipFill>
                    <a:blip r:embed="rId29"/>
                    <a:stretch>
                      <a:fillRect/>
                    </a:stretch>
                  </pic:blipFill>
                  <pic:spPr bwMode="auto">
                    <a:xfrm>
                      <a:off x="0" y="0"/>
                      <a:ext cx="2606040" cy="1490472"/>
                    </a:xfrm>
                    <a:prstGeom prst="rect">
                      <a:avLst/>
                    </a:prstGeom>
                    <a:noFill/>
                    <a:ln w="9525">
                      <a:noFill/>
                      <a:headEnd/>
                      <a:tailEnd/>
                    </a:ln>
                  </pic:spPr>
                </pic:pic>
              </a:graphicData>
            </a:graphic>
          </wp:inline>
        </w:drawing>
      </w:r>
      <w:r>
        <w:br/>
      </w:r>
      <w:r>
        <w:rPr>
          <w:noProof/>
        </w:rPr>
        <w:drawing>
          <wp:inline distT="0" distB="0" distL="0" distR="0" wp14:anchorId="5F92D15B" wp14:editId="1E768986">
            <wp:extent cx="2606040" cy="26334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CalculateSetUp.png"/>
                    <pic:cNvPicPr>
                      <a:picLocks noChangeAspect="1" noChangeArrowheads="1"/>
                    </pic:cNvPicPr>
                  </pic:nvPicPr>
                  <pic:blipFill>
                    <a:blip r:embed="rId30"/>
                    <a:stretch>
                      <a:fillRect/>
                    </a:stretch>
                  </pic:blipFill>
                  <pic:spPr bwMode="auto">
                    <a:xfrm>
                      <a:off x="0" y="0"/>
                      <a:ext cx="2606040" cy="2633472"/>
                    </a:xfrm>
                    <a:prstGeom prst="rect">
                      <a:avLst/>
                    </a:prstGeom>
                    <a:noFill/>
                    <a:ln w="9525">
                      <a:noFill/>
                      <a:headEnd/>
                      <a:tailEnd/>
                    </a:ln>
                  </pic:spPr>
                </pic:pic>
              </a:graphicData>
            </a:graphic>
          </wp:inline>
        </w:drawing>
      </w:r>
    </w:p>
    <w:p w14:paraId="4D21B90C" w14:textId="77777777" w:rsidR="003C2554" w:rsidRDefault="0093797D">
      <w:pPr>
        <w:pStyle w:val="Compact"/>
        <w:numPr>
          <w:ilvl w:val="0"/>
          <w:numId w:val="4"/>
        </w:numPr>
      </w:pPr>
      <w:r>
        <w:t xml:space="preserve">All of this setup and configuration can be saved in a template file. If you don't already have a template, use the </w:t>
      </w:r>
      <w:r>
        <w:rPr>
          <w:rStyle w:val="VerbatimChar"/>
        </w:rPr>
        <w:t>Save As...</w:t>
      </w:r>
      <w:r>
        <w:t xml:space="preserve"> dialogue to save the graph as a </w:t>
      </w:r>
      <w:r>
        <w:rPr>
          <w:rStyle w:val="VerbatimChar"/>
        </w:rPr>
        <w:t>.gtl</w:t>
      </w:r>
      <w:r>
        <w:t xml:space="preserve"> template.</w:t>
      </w:r>
      <w:r>
        <w:br/>
      </w:r>
      <w:r>
        <w:rPr>
          <w:noProof/>
        </w:rPr>
        <w:drawing>
          <wp:inline distT="0" distB="0" distL="0" distR="0" wp14:anchorId="44868EA7" wp14:editId="791B869D">
            <wp:extent cx="2606040" cy="17007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SaveTemplateDialogue.png"/>
                    <pic:cNvPicPr>
                      <a:picLocks noChangeAspect="1" noChangeArrowheads="1"/>
                    </pic:cNvPicPr>
                  </pic:nvPicPr>
                  <pic:blipFill>
                    <a:blip r:embed="rId31"/>
                    <a:stretch>
                      <a:fillRect/>
                    </a:stretch>
                  </pic:blipFill>
                  <pic:spPr bwMode="auto">
                    <a:xfrm>
                      <a:off x="0" y="0"/>
                      <a:ext cx="2606040" cy="1700784"/>
                    </a:xfrm>
                    <a:prstGeom prst="rect">
                      <a:avLst/>
                    </a:prstGeom>
                    <a:noFill/>
                    <a:ln w="9525">
                      <a:noFill/>
                      <a:headEnd/>
                      <a:tailEnd/>
                    </a:ln>
                  </pic:spPr>
                </pic:pic>
              </a:graphicData>
            </a:graphic>
          </wp:inline>
        </w:drawing>
      </w:r>
    </w:p>
    <w:p w14:paraId="21C4E0F8" w14:textId="77777777" w:rsidR="003C2554" w:rsidRDefault="0093797D">
      <w:pPr>
        <w:pStyle w:val="Compact"/>
        <w:numPr>
          <w:ilvl w:val="0"/>
          <w:numId w:val="4"/>
        </w:numPr>
      </w:pPr>
      <w:r>
        <w:t xml:space="preserve">Close the </w:t>
      </w:r>
      <w:r>
        <w:rPr>
          <w:rStyle w:val="VerbatimChar"/>
        </w:rPr>
        <w:t>Data Acquisition Settings</w:t>
      </w:r>
      <w:r>
        <w:t xml:space="preserve"> menu. You should see a blank graph.</w:t>
      </w:r>
      <w:r>
        <w:br/>
      </w:r>
      <w:r>
        <w:rPr>
          <w:noProof/>
        </w:rPr>
        <w:drawing>
          <wp:inline distT="0" distB="0" distL="0" distR="0" wp14:anchorId="30082F18" wp14:editId="45038183">
            <wp:extent cx="2606040" cy="16276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lankGraph.png"/>
                    <pic:cNvPicPr>
                      <a:picLocks noChangeAspect="1" noChangeArrowheads="1"/>
                    </pic:cNvPicPr>
                  </pic:nvPicPr>
                  <pic:blipFill>
                    <a:blip r:embed="rId32"/>
                    <a:stretch>
                      <a:fillRect/>
                    </a:stretch>
                  </pic:blipFill>
                  <pic:spPr bwMode="auto">
                    <a:xfrm>
                      <a:off x="0" y="0"/>
                      <a:ext cx="2606040" cy="1627632"/>
                    </a:xfrm>
                    <a:prstGeom prst="rect">
                      <a:avLst/>
                    </a:prstGeom>
                    <a:noFill/>
                    <a:ln w="9525">
                      <a:noFill/>
                      <a:headEnd/>
                      <a:tailEnd/>
                    </a:ln>
                  </pic:spPr>
                </pic:pic>
              </a:graphicData>
            </a:graphic>
          </wp:inline>
        </w:drawing>
      </w:r>
    </w:p>
    <w:p w14:paraId="18F75B3E" w14:textId="77777777" w:rsidR="003C2554" w:rsidRDefault="0093797D">
      <w:pPr>
        <w:pStyle w:val="FirstParagraph"/>
      </w:pPr>
      <w:r>
        <w:rPr>
          <w:b/>
        </w:rPr>
        <w:lastRenderedPageBreak/>
        <w:t>Acq</w:t>
      </w:r>
      <w:r>
        <w:rPr>
          <w:b/>
          <w:i/>
        </w:rPr>
        <w:t>Knowledge</w:t>
      </w:r>
      <w:r>
        <w:rPr>
          <w:b/>
        </w:rPr>
        <w:t xml:space="preserve"> is now ready to collect data!</w:t>
      </w:r>
    </w:p>
    <w:p w14:paraId="6474287F" w14:textId="77777777" w:rsidR="003C2554" w:rsidRDefault="0093797D">
      <w:pPr>
        <w:pStyle w:val="BodyText"/>
      </w:pPr>
      <w:r>
        <w:t>Be aware that there will be additional EDA calibration prompts at the start of data collection. These will be covered in the next section.</w:t>
      </w:r>
    </w:p>
    <w:p w14:paraId="57427B35" w14:textId="77777777" w:rsidR="003C2554" w:rsidRDefault="0093797D">
      <w:pPr>
        <w:pStyle w:val="Heading2"/>
      </w:pPr>
      <w:bookmarkStart w:id="3" w:name="connecting-a-subject-to-the-hardware"/>
      <w:bookmarkEnd w:id="3"/>
      <w:r>
        <w:t>Connecting a Subject to the Hardware</w:t>
      </w:r>
    </w:p>
    <w:p w14:paraId="2C7D8FC0" w14:textId="77777777" w:rsidR="003C2554" w:rsidRDefault="0093797D">
      <w:pPr>
        <w:pStyle w:val="FirstParagraph"/>
      </w:pPr>
      <w:r>
        <w:t>Before beginning to attach any equipment, have the participant remove all jewelr</w:t>
      </w:r>
      <w:r>
        <w:t>y on their hands, arms, and ankles, and rinse their hands with water (do not have them wash with soap).</w:t>
      </w:r>
      <w:r>
        <w:br/>
        <w:t>For some protocols, you may wish to have the participant apply their own ECG electrodes (to avoid touching the participant or making them uncomfortable)</w:t>
      </w:r>
      <w:r>
        <w:t xml:space="preserve">. If so, provide them with an </w:t>
      </w:r>
      <w:hyperlink r:id="rId33">
        <w:r>
          <w:rPr>
            <w:rStyle w:val="Hyperlink"/>
          </w:rPr>
          <w:t>Electrode Placement Handout</w:t>
        </w:r>
      </w:hyperlink>
      <w:r>
        <w:t xml:space="preserve"> and connect the leads to the electrodes before they attach themselves.</w:t>
      </w:r>
    </w:p>
    <w:p w14:paraId="68007703" w14:textId="77777777" w:rsidR="003C2554" w:rsidRDefault="0093797D">
      <w:pPr>
        <w:pStyle w:val="BodyText"/>
      </w:pPr>
      <w:r>
        <w:t xml:space="preserve">Before you attach the BioNomadix unit, you </w:t>
      </w:r>
      <w:r>
        <w:rPr>
          <w:b/>
        </w:rPr>
        <w:t>must</w:t>
      </w:r>
      <w:r>
        <w:t xml:space="preserve"> calibrate it. to do so, follow Steps 1-</w:t>
      </w:r>
      <w:r>
        <w:t xml:space="preserve">3 of the </w:t>
      </w:r>
      <w:r>
        <w:rPr>
          <w:b/>
        </w:rPr>
        <w:t>Collecting Data in AcqKnowledge</w:t>
      </w:r>
      <w:r>
        <w:t xml:space="preserve"> section below.</w:t>
      </w:r>
    </w:p>
    <w:p w14:paraId="74E2AC1E" w14:textId="77777777" w:rsidR="003C2554" w:rsidRDefault="0093797D">
      <w:pPr>
        <w:pStyle w:val="Compact"/>
        <w:numPr>
          <w:ilvl w:val="0"/>
          <w:numId w:val="6"/>
        </w:numPr>
      </w:pPr>
      <w:r>
        <w:t xml:space="preserve">Place a cloth </w:t>
      </w:r>
      <w:hyperlink r:id="rId34">
        <w:r>
          <w:rPr>
            <w:rStyle w:val="Hyperlink"/>
          </w:rPr>
          <w:t>EL504</w:t>
        </w:r>
      </w:hyperlink>
      <w:r>
        <w:t xml:space="preserve"> electrode on the inside surface of each of the participant's ankles, behind the bone, avoiding hair if possib</w:t>
      </w:r>
      <w:r>
        <w:t>le.</w:t>
      </w:r>
      <w:r>
        <w:br/>
        <w:t>This placement should be ideal, avoiding both hair and fatty tissues.</w:t>
      </w:r>
      <w:r>
        <w:br/>
      </w:r>
      <w:r>
        <w:rPr>
          <w:noProof/>
        </w:rPr>
        <w:drawing>
          <wp:inline distT="0" distB="0" distL="0" distR="0" wp14:anchorId="328C579B" wp14:editId="4D09A70E">
            <wp:extent cx="2606040" cy="15819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Ankle.jpg"/>
                    <pic:cNvPicPr>
                      <a:picLocks noChangeAspect="1" noChangeArrowheads="1"/>
                    </pic:cNvPicPr>
                  </pic:nvPicPr>
                  <pic:blipFill>
                    <a:blip r:embed="rId35"/>
                    <a:stretch>
                      <a:fillRect/>
                    </a:stretch>
                  </pic:blipFill>
                  <pic:spPr bwMode="auto">
                    <a:xfrm>
                      <a:off x="0" y="0"/>
                      <a:ext cx="2606040" cy="1581912"/>
                    </a:xfrm>
                    <a:prstGeom prst="rect">
                      <a:avLst/>
                    </a:prstGeom>
                    <a:noFill/>
                    <a:ln w="9525">
                      <a:noFill/>
                      <a:headEnd/>
                      <a:tailEnd/>
                    </a:ln>
                  </pic:spPr>
                </pic:pic>
              </a:graphicData>
            </a:graphic>
          </wp:inline>
        </w:drawing>
      </w:r>
    </w:p>
    <w:p w14:paraId="36F1E8AB" w14:textId="77777777" w:rsidR="003C2554" w:rsidRDefault="0093797D">
      <w:pPr>
        <w:pStyle w:val="Compact"/>
        <w:numPr>
          <w:ilvl w:val="0"/>
          <w:numId w:val="6"/>
        </w:numPr>
      </w:pPr>
      <w:r>
        <w:t>Place another cloth electrode on the inside surface of the participant's right forearm, approximately equidistant from the wrist and elbow, as pictured.</w:t>
      </w:r>
      <w:r>
        <w:br/>
      </w:r>
      <w:r>
        <w:rPr>
          <w:noProof/>
        </w:rPr>
        <w:drawing>
          <wp:inline distT="0" distB="0" distL="0" distR="0" wp14:anchorId="065AA473" wp14:editId="5E637384">
            <wp:extent cx="2606040" cy="10789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Arm.jpg"/>
                    <pic:cNvPicPr>
                      <a:picLocks noChangeAspect="1" noChangeArrowheads="1"/>
                    </pic:cNvPicPr>
                  </pic:nvPicPr>
                  <pic:blipFill>
                    <a:blip r:embed="rId36"/>
                    <a:stretch>
                      <a:fillRect/>
                    </a:stretch>
                  </pic:blipFill>
                  <pic:spPr bwMode="auto">
                    <a:xfrm>
                      <a:off x="0" y="0"/>
                      <a:ext cx="2606040" cy="1078992"/>
                    </a:xfrm>
                    <a:prstGeom prst="rect">
                      <a:avLst/>
                    </a:prstGeom>
                    <a:noFill/>
                    <a:ln w="9525">
                      <a:noFill/>
                      <a:headEnd/>
                      <a:tailEnd/>
                    </a:ln>
                  </pic:spPr>
                </pic:pic>
              </a:graphicData>
            </a:graphic>
          </wp:inline>
        </w:drawing>
      </w:r>
      <w:r>
        <w:br/>
        <w:t>For the cleanest data, th</w:t>
      </w:r>
      <w:r>
        <w:t>e wrist would be ideal. However, left handed participants will have the BioNomadix unit covering the ideal area for most protocols, and inter-participant reliability and comparability of the ECG data is worth the small loss in quality.</w:t>
      </w:r>
      <w:r>
        <w:br/>
      </w:r>
    </w:p>
    <w:p w14:paraId="7977C601" w14:textId="77777777" w:rsidR="003C2554" w:rsidRDefault="0093797D">
      <w:pPr>
        <w:pStyle w:val="Compact"/>
        <w:numPr>
          <w:ilvl w:val="0"/>
          <w:numId w:val="6"/>
        </w:numPr>
      </w:pPr>
      <w:r>
        <w:t>Connect the electro</w:t>
      </w:r>
      <w:r>
        <w:t>de on the forearm to the white lead, attaching the clip to the metal post on the electrode. Connect the red lead to the left ankle and the black lead to the right ankle.</w:t>
      </w:r>
    </w:p>
    <w:p w14:paraId="02F4050F" w14:textId="77777777" w:rsidR="007A6BD3" w:rsidRDefault="0093797D">
      <w:pPr>
        <w:pStyle w:val="Compact"/>
        <w:numPr>
          <w:ilvl w:val="0"/>
          <w:numId w:val="6"/>
        </w:numPr>
      </w:pPr>
      <w:r>
        <w:lastRenderedPageBreak/>
        <w:t xml:space="preserve">Place foam </w:t>
      </w:r>
      <w:hyperlink r:id="rId37">
        <w:r>
          <w:rPr>
            <w:rStyle w:val="Hyperlink"/>
          </w:rPr>
          <w:t>EL507</w:t>
        </w:r>
      </w:hyperlink>
      <w:r>
        <w:t xml:space="preserve"> electrodes on the fingertips of the index and middle fingers of the participant's non-dominant hand. To ensure good contact, hold the electrode facing up and low</w:t>
      </w:r>
      <w:r>
        <w:t>er the participant's fingertip into the gel, then rub the electrode against the fingertip firmly.</w:t>
      </w:r>
    </w:p>
    <w:p w14:paraId="6672CB1E" w14:textId="77777777" w:rsidR="003C2554" w:rsidRDefault="0093797D">
      <w:pPr>
        <w:pStyle w:val="Compact"/>
        <w:numPr>
          <w:ilvl w:val="0"/>
          <w:numId w:val="6"/>
        </w:numPr>
      </w:pPr>
      <w:r>
        <w:t xml:space="preserve"> </w:t>
      </w:r>
      <w:r>
        <w:rPr>
          <w:noProof/>
        </w:rPr>
        <w:drawing>
          <wp:inline distT="0" distB="0" distL="0" distR="0" wp14:anchorId="28538172" wp14:editId="2699BADF">
            <wp:extent cx="2606040" cy="26426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Electrodes.jpg"/>
                    <pic:cNvPicPr>
                      <a:picLocks noChangeAspect="1" noChangeArrowheads="1"/>
                    </pic:cNvPicPr>
                  </pic:nvPicPr>
                  <pic:blipFill>
                    <a:blip r:embed="rId38"/>
                    <a:stretch>
                      <a:fillRect/>
                    </a:stretch>
                  </pic:blipFill>
                  <pic:spPr bwMode="auto">
                    <a:xfrm>
                      <a:off x="0" y="0"/>
                      <a:ext cx="2606040" cy="2642616"/>
                    </a:xfrm>
                    <a:prstGeom prst="rect">
                      <a:avLst/>
                    </a:prstGeom>
                    <a:noFill/>
                    <a:ln w="9525">
                      <a:noFill/>
                      <a:headEnd/>
                      <a:tailEnd/>
                    </a:ln>
                  </pic:spPr>
                </pic:pic>
              </a:graphicData>
            </a:graphic>
          </wp:inline>
        </w:drawing>
      </w:r>
    </w:p>
    <w:p w14:paraId="5CE7205B" w14:textId="77777777" w:rsidR="003C2554" w:rsidRDefault="0093797D">
      <w:pPr>
        <w:pStyle w:val="Compact"/>
        <w:numPr>
          <w:ilvl w:val="0"/>
          <w:numId w:val="6"/>
        </w:numPr>
      </w:pPr>
      <w:r>
        <w:t>Wrap the BioNomadix unit's velcro strap around the wrist of the participant's non-dominant hand.</w:t>
      </w:r>
      <w:r>
        <w:br/>
      </w:r>
      <w:r>
        <w:rPr>
          <w:noProof/>
        </w:rPr>
        <w:drawing>
          <wp:inline distT="0" distB="0" distL="0" distR="0" wp14:anchorId="72A2C949" wp14:editId="6A10F246">
            <wp:extent cx="2606040" cy="19385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ioNomadixAttached.jpg"/>
                    <pic:cNvPicPr>
                      <a:picLocks noChangeAspect="1" noChangeArrowheads="1"/>
                    </pic:cNvPicPr>
                  </pic:nvPicPr>
                  <pic:blipFill>
                    <a:blip r:embed="rId39"/>
                    <a:stretch>
                      <a:fillRect/>
                    </a:stretch>
                  </pic:blipFill>
                  <pic:spPr bwMode="auto">
                    <a:xfrm>
                      <a:off x="0" y="0"/>
                      <a:ext cx="2606040" cy="1938528"/>
                    </a:xfrm>
                    <a:prstGeom prst="rect">
                      <a:avLst/>
                    </a:prstGeom>
                    <a:noFill/>
                    <a:ln w="9525">
                      <a:noFill/>
                      <a:headEnd/>
                      <a:tailEnd/>
                    </a:ln>
                  </pic:spPr>
                </pic:pic>
              </a:graphicData>
            </a:graphic>
          </wp:inline>
        </w:drawing>
      </w:r>
    </w:p>
    <w:p w14:paraId="29D12777" w14:textId="77777777" w:rsidR="003C2554" w:rsidRDefault="0093797D">
      <w:pPr>
        <w:pStyle w:val="Compact"/>
        <w:numPr>
          <w:ilvl w:val="1"/>
          <w:numId w:val="7"/>
        </w:numPr>
      </w:pPr>
      <w:r>
        <w:t xml:space="preserve">For most wrists, it may be useful to wrap one end of the </w:t>
      </w:r>
      <w:r>
        <w:t>strap around the plastic loop on one side of the BioNomadix, as pictured.</w:t>
      </w:r>
      <w:r>
        <w:br/>
      </w:r>
      <w:r>
        <w:rPr>
          <w:noProof/>
        </w:rPr>
        <w:drawing>
          <wp:inline distT="0" distB="0" distL="0" distR="0" wp14:anchorId="272B51E8" wp14:editId="43F1E907">
            <wp:extent cx="5334000" cy="1913807"/>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Pictures/BioNomadixLongStrap.jpg"/>
                    <pic:cNvPicPr>
                      <a:picLocks noChangeAspect="1" noChangeArrowheads="1"/>
                    </pic:cNvPicPr>
                  </pic:nvPicPr>
                  <pic:blipFill>
                    <a:blip r:embed="rId40"/>
                    <a:stretch>
                      <a:fillRect/>
                    </a:stretch>
                  </pic:blipFill>
                  <pic:spPr bwMode="auto">
                    <a:xfrm>
                      <a:off x="0" y="0"/>
                      <a:ext cx="5334000" cy="1913807"/>
                    </a:xfrm>
                    <a:prstGeom prst="rect">
                      <a:avLst/>
                    </a:prstGeom>
                    <a:noFill/>
                    <a:ln w="9525">
                      <a:noFill/>
                      <a:headEnd/>
                      <a:tailEnd/>
                    </a:ln>
                  </pic:spPr>
                </pic:pic>
              </a:graphicData>
            </a:graphic>
          </wp:inline>
        </w:drawing>
      </w:r>
    </w:p>
    <w:p w14:paraId="57E3C2FE" w14:textId="77777777" w:rsidR="003C2554" w:rsidRDefault="0093797D">
      <w:pPr>
        <w:pStyle w:val="Compact"/>
        <w:numPr>
          <w:ilvl w:val="1"/>
          <w:numId w:val="7"/>
        </w:numPr>
      </w:pPr>
      <w:r>
        <w:lastRenderedPageBreak/>
        <w:t>For smaller wrists, it is generally better to thread the strap through both sides, and fasten one side of the strap to the other.</w:t>
      </w:r>
      <w:r>
        <w:br/>
      </w:r>
      <w:r>
        <w:rPr>
          <w:noProof/>
        </w:rPr>
        <w:drawing>
          <wp:inline distT="0" distB="0" distL="0" distR="0" wp14:anchorId="328590C7" wp14:editId="490FF6F6">
            <wp:extent cx="2606040" cy="19568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ioNomadixShortStrap.jpg"/>
                    <pic:cNvPicPr>
                      <a:picLocks noChangeAspect="1" noChangeArrowheads="1"/>
                    </pic:cNvPicPr>
                  </pic:nvPicPr>
                  <pic:blipFill>
                    <a:blip r:embed="rId41"/>
                    <a:stretch>
                      <a:fillRect/>
                    </a:stretch>
                  </pic:blipFill>
                  <pic:spPr bwMode="auto">
                    <a:xfrm>
                      <a:off x="0" y="0"/>
                      <a:ext cx="2606040" cy="1956816"/>
                    </a:xfrm>
                    <a:prstGeom prst="rect">
                      <a:avLst/>
                    </a:prstGeom>
                    <a:noFill/>
                    <a:ln w="9525">
                      <a:noFill/>
                      <a:headEnd/>
                      <a:tailEnd/>
                    </a:ln>
                  </pic:spPr>
                </pic:pic>
              </a:graphicData>
            </a:graphic>
          </wp:inline>
        </w:drawing>
      </w:r>
    </w:p>
    <w:p w14:paraId="57BC5E0B" w14:textId="77777777" w:rsidR="003C2554" w:rsidRDefault="0093797D">
      <w:pPr>
        <w:pStyle w:val="Compact"/>
        <w:numPr>
          <w:ilvl w:val="0"/>
          <w:numId w:val="6"/>
        </w:numPr>
      </w:pPr>
      <w:r>
        <w:t>Connect the black lead to the electrode on the f</w:t>
      </w:r>
      <w:r>
        <w:t>orefinger, and the red lead to the electrode on the middle finger.</w:t>
      </w:r>
      <w:r>
        <w:br/>
      </w:r>
      <w:r>
        <w:rPr>
          <w:noProof/>
        </w:rPr>
        <w:drawing>
          <wp:inline distT="0" distB="0" distL="0" distR="0" wp14:anchorId="04821EF3" wp14:editId="0EEA131E">
            <wp:extent cx="2606040" cy="4389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EDAElectrodesAttached.jpg"/>
                    <pic:cNvPicPr>
                      <a:picLocks noChangeAspect="1" noChangeArrowheads="1"/>
                    </pic:cNvPicPr>
                  </pic:nvPicPr>
                  <pic:blipFill>
                    <a:blip r:embed="rId42"/>
                    <a:stretch>
                      <a:fillRect/>
                    </a:stretch>
                  </pic:blipFill>
                  <pic:spPr bwMode="auto">
                    <a:xfrm>
                      <a:off x="0" y="0"/>
                      <a:ext cx="2606040" cy="4389120"/>
                    </a:xfrm>
                    <a:prstGeom prst="rect">
                      <a:avLst/>
                    </a:prstGeom>
                    <a:noFill/>
                    <a:ln w="9525">
                      <a:noFill/>
                      <a:headEnd/>
                      <a:tailEnd/>
                    </a:ln>
                  </pic:spPr>
                </pic:pic>
              </a:graphicData>
            </a:graphic>
          </wp:inline>
        </w:drawing>
      </w:r>
    </w:p>
    <w:p w14:paraId="7070A8AE" w14:textId="77777777" w:rsidR="003C2554" w:rsidRDefault="0093797D">
      <w:pPr>
        <w:pStyle w:val="Heading2"/>
      </w:pPr>
      <w:bookmarkStart w:id="4" w:name="collecting-data-in-acqknowledge"/>
      <w:bookmarkEnd w:id="4"/>
      <w:r>
        <w:t>Collecting Data in AcqKnowledge</w:t>
      </w:r>
    </w:p>
    <w:p w14:paraId="2D040F80" w14:textId="77777777" w:rsidR="003C2554" w:rsidRDefault="0093797D">
      <w:pPr>
        <w:pStyle w:val="FirstParagraph"/>
      </w:pPr>
      <w:r>
        <w:t xml:space="preserve">This section assumes that you have already set up your channels exactly as described above, that you have the graph on which they are set up open already, </w:t>
      </w:r>
      <w:r>
        <w:t>and that your subject is connected to the equipment.</w:t>
      </w:r>
    </w:p>
    <w:p w14:paraId="0FD377BF" w14:textId="77777777" w:rsidR="003C2554" w:rsidRDefault="0093797D">
      <w:pPr>
        <w:pStyle w:val="Compact"/>
        <w:numPr>
          <w:ilvl w:val="0"/>
          <w:numId w:val="8"/>
        </w:numPr>
      </w:pPr>
      <w:r>
        <w:lastRenderedPageBreak/>
        <w:t xml:space="preserve">When you’re ready to begin hooking up a participant, press </w:t>
      </w:r>
      <w:r>
        <w:rPr>
          <w:rStyle w:val="VerbatimChar"/>
        </w:rPr>
        <w:t>Start</w:t>
      </w:r>
      <w:r>
        <w:t>. You will be presented with onscreen instructions.</w:t>
      </w:r>
    </w:p>
    <w:p w14:paraId="3EA5907C" w14:textId="77777777" w:rsidR="003C2554" w:rsidRDefault="0093797D">
      <w:pPr>
        <w:pStyle w:val="Compact"/>
        <w:numPr>
          <w:ilvl w:val="0"/>
          <w:numId w:val="8"/>
        </w:numPr>
      </w:pPr>
      <w:r>
        <w:t>You will be directed to turn on the unit. When you do, ensure the unit is blinking gree</w:t>
      </w:r>
      <w:r>
        <w:t>n, rather than yellow. If it is yellow, charge it, and use a different unit.</w:t>
      </w:r>
    </w:p>
    <w:p w14:paraId="70A4C46E" w14:textId="77777777" w:rsidR="003C2554" w:rsidRDefault="0093797D">
      <w:pPr>
        <w:pStyle w:val="Compact"/>
        <w:numPr>
          <w:ilvl w:val="0"/>
          <w:numId w:val="8"/>
        </w:numPr>
      </w:pPr>
      <w:r>
        <w:t xml:space="preserve">You will be then be directed to attach the leads to the BioNomadix unit, but not to any electrodes. </w:t>
      </w:r>
      <w:r>
        <w:rPr>
          <w:b/>
        </w:rPr>
        <w:t>This calibration step does not require the participant to be present, and shoul</w:t>
      </w:r>
      <w:r>
        <w:rPr>
          <w:b/>
        </w:rPr>
        <w:t>d be completed before they arrive.</w:t>
      </w:r>
      <w:r>
        <w:br/>
        <w:t>Hook the participant up to the sensor as described above before continuing.</w:t>
      </w:r>
    </w:p>
    <w:p w14:paraId="7C109290" w14:textId="77777777" w:rsidR="003C2554" w:rsidRDefault="0093797D">
      <w:pPr>
        <w:pStyle w:val="Compact"/>
        <w:numPr>
          <w:ilvl w:val="0"/>
          <w:numId w:val="8"/>
        </w:numPr>
      </w:pPr>
      <w:r>
        <w:t xml:space="preserve">For the next calibration, you are asked to connect the leads to electrodes. </w:t>
      </w:r>
      <w:r>
        <w:rPr>
          <w:b/>
        </w:rPr>
        <w:t>This calibration should only be done when the electrodes are attached</w:t>
      </w:r>
      <w:r>
        <w:rPr>
          <w:b/>
        </w:rPr>
        <w:t xml:space="preserve"> to the subject and you are prepared to begin recording data</w:t>
      </w:r>
      <w:r>
        <w:t>, as collection will begin immediately.</w:t>
      </w:r>
    </w:p>
    <w:p w14:paraId="22D3A004" w14:textId="77777777" w:rsidR="003C2554" w:rsidRDefault="0093797D">
      <w:pPr>
        <w:pStyle w:val="Compact"/>
        <w:numPr>
          <w:ilvl w:val="0"/>
          <w:numId w:val="8"/>
        </w:numPr>
      </w:pPr>
      <w:r>
        <w:t xml:space="preserve">When you click </w:t>
      </w:r>
      <w:r>
        <w:rPr>
          <w:rStyle w:val="VerbatimChar"/>
        </w:rPr>
        <w:t>Calibrate</w:t>
      </w:r>
      <w:r>
        <w:t xml:space="preserve">, collection will begin </w:t>
      </w:r>
      <w:r>
        <w:rPr>
          <w:b/>
        </w:rPr>
        <w:t>immediately</w:t>
      </w:r>
      <w:r>
        <w:t>, and you should see 4 channels separately gathering data in real time.</w:t>
      </w:r>
    </w:p>
    <w:p w14:paraId="2BAE7D1D" w14:textId="77777777" w:rsidR="003C2554" w:rsidRDefault="0093797D">
      <w:pPr>
        <w:pStyle w:val="Compact"/>
        <w:numPr>
          <w:ilvl w:val="0"/>
          <w:numId w:val="8"/>
        </w:numPr>
      </w:pPr>
      <w:r>
        <w:t>Collect data for about 30</w:t>
      </w:r>
      <w:r>
        <w:t xml:space="preserve"> seconds, the check to make sure the waveforms look essentially like this example. EDA should be between 5 and 20 mS, and heart rate should be in between 40 and 100 bpm.</w:t>
      </w:r>
    </w:p>
    <w:p w14:paraId="60029C32" w14:textId="77777777" w:rsidR="003C2554" w:rsidRDefault="0093797D">
      <w:pPr>
        <w:pStyle w:val="Compact"/>
        <w:numPr>
          <w:ilvl w:val="1"/>
          <w:numId w:val="9"/>
        </w:numPr>
      </w:pPr>
      <w:r>
        <w:t>This is what ideal data looks like:</w:t>
      </w:r>
      <w:r>
        <w:br/>
      </w:r>
      <w:r>
        <w:rPr>
          <w:noProof/>
        </w:rPr>
        <w:drawing>
          <wp:inline distT="0" distB="0" distL="0" distR="0" wp14:anchorId="44EC1A46" wp14:editId="30B8C7FF">
            <wp:extent cx="2606040" cy="19110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MockData.png"/>
                    <pic:cNvPicPr>
                      <a:picLocks noChangeAspect="1" noChangeArrowheads="1"/>
                    </pic:cNvPicPr>
                  </pic:nvPicPr>
                  <pic:blipFill>
                    <a:blip r:embed="rId43"/>
                    <a:stretch>
                      <a:fillRect/>
                    </a:stretch>
                  </pic:blipFill>
                  <pic:spPr bwMode="auto">
                    <a:xfrm>
                      <a:off x="0" y="0"/>
                      <a:ext cx="2606040" cy="1911096"/>
                    </a:xfrm>
                    <a:prstGeom prst="rect">
                      <a:avLst/>
                    </a:prstGeom>
                    <a:noFill/>
                    <a:ln w="9525">
                      <a:noFill/>
                      <a:headEnd/>
                      <a:tailEnd/>
                    </a:ln>
                  </pic:spPr>
                </pic:pic>
              </a:graphicData>
            </a:graphic>
          </wp:inline>
        </w:drawing>
      </w:r>
      <w:r>
        <w:br/>
      </w:r>
    </w:p>
    <w:p w14:paraId="5F2F221F" w14:textId="77777777" w:rsidR="003C2554" w:rsidRDefault="0093797D">
      <w:pPr>
        <w:pStyle w:val="Compact"/>
        <w:numPr>
          <w:ilvl w:val="1"/>
          <w:numId w:val="9"/>
        </w:numPr>
      </w:pPr>
      <w:r>
        <w:t>If your data doesn't look anything like this, t</w:t>
      </w:r>
      <w:r>
        <w:t>ry rescaling it using the auto</w:t>
      </w:r>
      <w:r w:rsidR="007A6BD3">
        <w:t>-</w:t>
      </w:r>
      <w:r>
        <w:t>scaling tools (</w:t>
      </w:r>
      <w:r>
        <w:rPr>
          <w:rStyle w:val="VerbatimChar"/>
        </w:rPr>
        <w:t>⌘</w:t>
      </w:r>
      <w:r w:rsidR="007A6BD3">
        <w:rPr>
          <w:rStyle w:val="VerbatimChar"/>
        </w:rPr>
        <w:t xml:space="preserve"> </w:t>
      </w:r>
      <w:r>
        <w:rPr>
          <w:rStyle w:val="VerbatimChar"/>
        </w:rPr>
        <w:t>+Y</w:t>
      </w:r>
      <w:r>
        <w:t xml:space="preserve"> and </w:t>
      </w:r>
      <w:r>
        <w:rPr>
          <w:rStyle w:val="VerbatimChar"/>
        </w:rPr>
        <w:t>⌘</w:t>
      </w:r>
      <w:r w:rsidR="007A6BD3">
        <w:rPr>
          <w:rStyle w:val="VerbatimChar"/>
        </w:rPr>
        <w:t xml:space="preserve"> </w:t>
      </w:r>
      <w:r>
        <w:rPr>
          <w:rStyle w:val="VerbatimChar"/>
        </w:rPr>
        <w:t>+H</w:t>
      </w:r>
      <w:r>
        <w:t>).</w:t>
      </w:r>
    </w:p>
    <w:p w14:paraId="2E3CF80C" w14:textId="77777777" w:rsidR="003C2554" w:rsidRDefault="0093797D">
      <w:pPr>
        <w:pStyle w:val="Compact"/>
        <w:numPr>
          <w:ilvl w:val="1"/>
          <w:numId w:val="9"/>
        </w:numPr>
      </w:pPr>
      <w:r>
        <w:t>If the ECG graph looks strange, make sure the clips are properly fastened. If that doesn't help, just make a note in the lab log.</w:t>
      </w:r>
    </w:p>
    <w:p w14:paraId="7404B6B4" w14:textId="77777777" w:rsidR="003C2554" w:rsidRDefault="0093797D">
      <w:pPr>
        <w:pStyle w:val="Compact"/>
        <w:numPr>
          <w:ilvl w:val="1"/>
          <w:numId w:val="9"/>
        </w:numPr>
      </w:pPr>
      <w:r>
        <w:t>If the EDA graph looks rough like this, there is likely a connectio</w:t>
      </w:r>
      <w:r>
        <w:t>n problem between the electrodes and the fingertips. Rub them in to try to improve the connection.</w:t>
      </w:r>
      <w:r>
        <w:br/>
      </w:r>
      <w:bookmarkStart w:id="5" w:name="_GoBack"/>
      <w:r>
        <w:rPr>
          <w:noProof/>
        </w:rPr>
        <w:lastRenderedPageBreak/>
        <w:drawing>
          <wp:inline distT="0" distB="0" distL="0" distR="0" wp14:anchorId="3BDD4FF0" wp14:editId="34507CE9">
            <wp:extent cx="2606040" cy="19110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Pictures/BadEDA.png"/>
                    <pic:cNvPicPr>
                      <a:picLocks noChangeAspect="1" noChangeArrowheads="1"/>
                    </pic:cNvPicPr>
                  </pic:nvPicPr>
                  <pic:blipFill>
                    <a:blip r:embed="rId44"/>
                    <a:stretch>
                      <a:fillRect/>
                    </a:stretch>
                  </pic:blipFill>
                  <pic:spPr bwMode="auto">
                    <a:xfrm>
                      <a:off x="0" y="0"/>
                      <a:ext cx="2606040" cy="1911096"/>
                    </a:xfrm>
                    <a:prstGeom prst="rect">
                      <a:avLst/>
                    </a:prstGeom>
                    <a:noFill/>
                    <a:ln w="9525">
                      <a:noFill/>
                      <a:headEnd/>
                      <a:tailEnd/>
                    </a:ln>
                  </pic:spPr>
                </pic:pic>
              </a:graphicData>
            </a:graphic>
          </wp:inline>
        </w:drawing>
      </w:r>
      <w:bookmarkEnd w:id="5"/>
      <w:r>
        <w:br/>
        <w:t>If that doesn't solve the problem, try deleting and re-adding the module, following the calibration steps carefully. If this fails, just make a note in the</w:t>
      </w:r>
      <w:r>
        <w:t xml:space="preserve"> lab log and continue with proctoring.</w:t>
      </w:r>
    </w:p>
    <w:p w14:paraId="73E20921" w14:textId="77777777" w:rsidR="003C2554" w:rsidRDefault="0093797D">
      <w:pPr>
        <w:pStyle w:val="Compact"/>
        <w:numPr>
          <w:ilvl w:val="1"/>
          <w:numId w:val="9"/>
        </w:numPr>
      </w:pPr>
      <w:r>
        <w:t>Note that the D8 channel should look completely flat unless you have a stimulus playing in SuperLab.</w:t>
      </w:r>
    </w:p>
    <w:p w14:paraId="41852D00" w14:textId="77777777" w:rsidR="003C2554" w:rsidRDefault="0093797D">
      <w:pPr>
        <w:pStyle w:val="Heading4"/>
      </w:pPr>
      <w:bookmarkStart w:id="6" w:name="once-youve-established-that-your-data-co"/>
      <w:bookmarkEnd w:id="6"/>
      <w:r>
        <w:t>Once you've established that your data collection looks good, you're ready to do science!</w:t>
      </w:r>
    </w:p>
    <w:sectPr w:rsidR="003C255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8E75C6" w14:textId="77777777" w:rsidR="0093797D" w:rsidRDefault="0093797D">
      <w:pPr>
        <w:spacing w:after="0"/>
      </w:pPr>
      <w:r>
        <w:separator/>
      </w:r>
    </w:p>
  </w:endnote>
  <w:endnote w:type="continuationSeparator" w:id="0">
    <w:p w14:paraId="3DC0FA52" w14:textId="77777777" w:rsidR="0093797D" w:rsidRDefault="009379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98B130" w14:textId="77777777" w:rsidR="0093797D" w:rsidRDefault="0093797D">
      <w:r>
        <w:separator/>
      </w:r>
    </w:p>
  </w:footnote>
  <w:footnote w:type="continuationSeparator" w:id="0">
    <w:p w14:paraId="21D2B104" w14:textId="77777777" w:rsidR="0093797D" w:rsidRDefault="009379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417F6B4"/>
    <w:multiLevelType w:val="multilevel"/>
    <w:tmpl w:val="DB72555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893BA48"/>
    <w:multiLevelType w:val="multilevel"/>
    <w:tmpl w:val="01EC21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325675B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3CA08616"/>
    <w:multiLevelType w:val="multilevel"/>
    <w:tmpl w:val="8D48A1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3"/>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3"/>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C2554"/>
    <w:rsid w:val="004E29B3"/>
    <w:rsid w:val="00590D07"/>
    <w:rsid w:val="00784D58"/>
    <w:rsid w:val="007A6BD3"/>
    <w:rsid w:val="008D6863"/>
    <w:rsid w:val="0093797D"/>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5CD2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g"/><Relationship Id="rId6" Type="http://schemas.openxmlformats.org/officeDocument/2006/relationships/endnotes" Target="endnotes.xml"/><Relationship Id="rId7" Type="http://schemas.openxmlformats.org/officeDocument/2006/relationships/hyperlink" Target="Legacy/biopac_howto.docx" TargetMode="External"/><Relationship Id="rId8" Type="http://schemas.openxmlformats.org/officeDocument/2006/relationships/hyperlink" Target="https://www.youtube.com/user/BiopacSystems" TargetMode="External"/><Relationship Id="rId33" Type="http://schemas.openxmlformats.org/officeDocument/2006/relationships/hyperlink" Target="Electrode_Handout.md" TargetMode="External"/><Relationship Id="rId34" Type="http://schemas.openxmlformats.org/officeDocument/2006/relationships/hyperlink" Target="http://www.biopac.com/disposable-cloth-electrode-30" TargetMode="External"/><Relationship Id="rId35" Type="http://schemas.openxmlformats.org/officeDocument/2006/relationships/image" Target="media/image25.jpg"/><Relationship Id="rId36" Type="http://schemas.openxmlformats.org/officeDocument/2006/relationships/image" Target="media/image26.jp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s://www.biopac.com/disposable-electrodermal-electrode-100-education" TargetMode="External"/><Relationship Id="rId38" Type="http://schemas.openxmlformats.org/officeDocument/2006/relationships/image" Target="media/image27.jpg"/><Relationship Id="rId39" Type="http://schemas.openxmlformats.org/officeDocument/2006/relationships/image" Target="media/image28.jpg"/><Relationship Id="rId40" Type="http://schemas.openxmlformats.org/officeDocument/2006/relationships/image" Target="media/image29.jpg"/><Relationship Id="rId41" Type="http://schemas.openxmlformats.org/officeDocument/2006/relationships/image" Target="media/image30.jpg"/><Relationship Id="rId42" Type="http://schemas.openxmlformats.org/officeDocument/2006/relationships/image" Target="media/image31.jp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14</Pages>
  <Words>1383</Words>
  <Characters>7884</Characters>
  <Application>Microsoft Macintosh Word</Application>
  <DocSecurity>0</DocSecurity>
  <Lines>65</Lines>
  <Paragraphs>18</Paragraphs>
  <ScaleCrop>false</ScaleCrop>
  <LinksUpToDate>false</LinksUpToDate>
  <CharactersWithSpaces>9249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Hernandez, Edward</cp:lastModifiedBy>
  <cp:revision>2</cp:revision>
  <dcterms:created xsi:type="dcterms:W3CDTF">2015-09-11T08:31:00Z</dcterms:created>
  <dcterms:modified xsi:type="dcterms:W3CDTF">2015-09-11T08:38:00Z</dcterms:modified>
</cp:coreProperties>
</file>